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02 : Iniciando com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Preparar o ambiente;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Conhecer o CLI do .NET;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Criar uma aplicação console.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1 – A versão 3.1 do DotNet é </w:t>
      </w:r>
      <w:r>
        <w:rPr>
          <w:b/>
          <w:bCs/>
          <w:i/>
          <w:iCs/>
        </w:rPr>
        <w:t>LTS</w:t>
      </w:r>
      <w:r>
        <w:rPr/>
        <w:t xml:space="preserve"> (Long Term Suport). Ou seja, ela tem suporte ou será mantida por 3 anos. </w:t>
      </w:r>
    </w:p>
    <w:p>
      <w:pPr>
        <w:pStyle w:val="Normal"/>
        <w:bidi w:val="0"/>
        <w:jc w:val="left"/>
        <w:rPr/>
      </w:pPr>
      <w:r>
        <w:rPr/>
        <w:tab/>
        <w:t xml:space="preserve">O VS Code é um editor de texto não é uma IDE. Já o Visual Studio, mostrado abaixo, é uma IDE. Só que diferente do VS Code, que roda em qualquer sistema operacional, o Visual Studio para Windows roda apenas em Windows e o Visual Studio para Mac, roda apenas no Mac.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5810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Conhecendo a CLI do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Alguns comandos úteis que podem ser digitados no Prompt de Comando do Windows ou no Git Bash a fim de explorarmos melhor a CLI do .NET são: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-version: Exibe a versão do .NET que está instalada em sua máquina;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-help: Exibe todos os comandos e demais informações úteis para se trabalhar com o .NET.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6115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color w:val="1E6A39"/>
        </w:rPr>
      </w:pPr>
      <w:r>
        <w:rPr>
          <w:color w:val="1E6A39"/>
        </w:rPr>
        <w:t>A descrição completa do comando “dotnet - -help” do .NET executada no propt de comando do Windows está descrita abaixo: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 do .NET Core (3.1.407)</w:t>
      </w:r>
    </w:p>
    <w:p>
      <w:pPr>
        <w:pStyle w:val="Normal"/>
        <w:bidi w:val="0"/>
        <w:jc w:val="left"/>
        <w:rPr/>
      </w:pPr>
      <w:r>
        <w:rPr/>
        <w:t>Uso: dotnet [runtime-options] [path-to-application]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aplicativo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runtime-options: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--additionalprobingpath &lt;path&gt;   Caminho contendo a política de investigação e os assemblies a investigar.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--additional-deps &lt;path&gt;         Caminho para o arquivo deps.json adicional.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--fx-version &lt;version&gt;           Versão do Shared Framework instalada a ser usada para a execução do aplicativo.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--roll-forward &lt;setting&gt;         Role para frente para a versão de estrutura (LatestPatch, Minor, LatestMinor, Major, LatestMajor, Disable).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path-to-application: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O caminho para um arquivo .dll de aplicativo a ser executado.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Uso: dotnet [sdk-options] [command] [command-options]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comando do SDK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-d|--diagnostics  Habilitar saída de diagnóstico.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-h|--help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--info            Exibir informações do .NET Core.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--list-runtimes   Exiba os runtimes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--list-sdks       Exiba os SDKs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--version         Exibir todas as versões do SDK do .NET Core instaladas na máquina inclusive a versão corrente.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do SDK: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add               Adicionar um pacote ou uma referência a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             Criar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build-server      Interagir com servidores iniciados por um build.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clean             Limpar as saídas do build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help     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list              Listar as referências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msbuild           Executar comandos do MSBuild (Microsoft Build Engine).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new               Criar um novo projeto ou arquivo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nuget             Fornece comandos adicionais do NuGet (Gerenciador de pacotes para .NET)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pack              Criar um pacote do NuGet.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publish           Publicar um projeto do .NET para implantação.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remove            Remover um pacote ou uma referência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restore           Restaurar as dependências especificadas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run               Criar e executar uma saída de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sln               Modificar os arquivos da solução do Visual Studio.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store             Armazenar os assemblies especificados no repositório de pacotes do runtime.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test              Executar testes de unidade usando o executor de testes especificado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tool              Instalar ou gerenciar ferramentas que ampliam a experiência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vstest            Executar comandos do VSTest (Microsoft Test Engine).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adicionais de ferramentas em pacote: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dev-certs         Crie e gerencie certificados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fsi               Iniciar F# Interativo / executar scripts do F#.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sql-cache         Ferramentas de linha de comando do cache do SQL Server.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user-secrets      Gerencie segredos do usuário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watch             Inicie um observador de arquivo que executa um comando quando os arquivos são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Execute 'dotnet [command] --help' para obter mais informações sobre um comando.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03 : Conhecendo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1. O que é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 linguagem C# foi criada no final da década de 90 por Anders Rysberg. É a linguagem oficial do DotNet. Ao longo dos anos, vem sendo desenvolvida junto com o DotNet.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92450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5085"/>
            <wp:effectExtent l="0" t="0" r="0" b="0"/>
            <wp:wrapSquare wrapText="largest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Roslyn, compilador da linguagem C#, é escrito em C#.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4660"/>
            <wp:effectExtent l="0" t="0" r="0" b="0"/>
            <wp:wrapSquare wrapText="largest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O comando “</w:t>
      </w:r>
      <w:r>
        <w:rPr>
          <w:b/>
          <w:bCs/>
          <w:i/>
          <w:iCs/>
        </w:rPr>
        <w:t>dotnet build</w:t>
      </w:r>
      <w:r>
        <w:rPr/>
        <w:t xml:space="preserve">”, quando executado, transforma o código (compila), escrito na linguagem C#, considerada uma linguagem de alto nível, em uma linguagem intermediária. A linguagem intermediária, nesse coso é a DLL. Ela contém o código escrito em C#, linguagem de alto nível, na forma de linguagem Intermediária. O próximo passo é passar esse código da linguagem intermediária para a linguagem de máquina ou de baixo nível.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7020"/>
            <wp:effectExtent l="0" t="0" r="0" b="0"/>
            <wp:wrapSquare wrapText="largest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CLR:</w:t>
      </w:r>
      <w:r>
        <w:rPr/>
        <w:t xml:space="preserve"> Common Languange Runtime.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Garbage Collector:</w:t>
      </w:r>
      <w:r>
        <w:rPr/>
        <w:t xml:space="preserve"> Literalmente significa “coletor de lixo”. Ele valida ou verifica objetos em memória que não estão sendo mais utilizados e desaloca esses objetos da memória a fim de liberar espaço.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Exception Handler:</w:t>
      </w:r>
      <w:r>
        <w:rPr/>
        <w:t xml:space="preserve"> Manipulador de Exceções. Recebe e controla as exceções que ocorrem de erros no código durante a execução.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Resources Manager:</w:t>
      </w:r>
      <w:r>
        <w:rPr/>
        <w:t xml:space="preserve"> Gerente de Recursos.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4419600"/>
            <wp:effectExtent l="0" t="0" r="0" b="0"/>
            <wp:wrapSquare wrapText="largest"/>
            <wp:docPr id="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ab/>
        <w:tab/>
        <w:tab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5730"/>
            <wp:effectExtent l="0" t="0" r="0" b="0"/>
            <wp:wrapSquare wrapText="largest"/>
            <wp:docPr id="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4390"/>
            <wp:effectExtent l="0" t="0" r="0" b="0"/>
            <wp:wrapSquare wrapText="largest"/>
            <wp:docPr id="1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6675"/>
            <wp:effectExtent l="0" t="0" r="0" b="0"/>
            <wp:wrapSquare wrapText="largest"/>
            <wp:docPr id="1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As Assemblies são as DLL’s ou os EXE’s dependendo do projeto que se está desenvolvendo.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Namespace</w:t>
      </w:r>
      <w:r>
        <w:rPr/>
        <w:t xml:space="preserve"> é o nome dado ao projeto.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O conceito de </w:t>
      </w:r>
      <w:r>
        <w:rPr>
          <w:b/>
          <w:bCs/>
          <w:i/>
          <w:iCs/>
        </w:rPr>
        <w:t>Pilha</w:t>
      </w:r>
      <w:r>
        <w:rPr/>
        <w:t xml:space="preserve"> é o de uma estrutura de dados em que o último que entra é o primeiro que sai.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04 : Variáveis e Instruções no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3095"/>
            <wp:effectExtent l="0" t="0" r="0" b="0"/>
            <wp:wrapSquare wrapText="largest"/>
            <wp:docPr id="1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6205"/>
            <wp:effectExtent l="0" t="0" r="0" b="0"/>
            <wp:wrapSquare wrapText="largest"/>
            <wp:docPr id="13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90975"/>
            <wp:effectExtent l="0" t="0" r="0" b="0"/>
            <wp:wrapSquare wrapText="largest"/>
            <wp:docPr id="14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50210"/>
            <wp:effectExtent l="0" t="0" r="0" b="0"/>
            <wp:wrapSquare wrapText="largest"/>
            <wp:docPr id="15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2105"/>
            <wp:effectExtent l="0" t="0" r="0" b="0"/>
            <wp:wrapSquare wrapText="largest"/>
            <wp:docPr id="16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23260"/>
            <wp:effectExtent l="0" t="0" r="0" b="0"/>
            <wp:wrapSquare wrapText="largest"/>
            <wp:docPr id="17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6135"/>
            <wp:effectExtent l="0" t="0" r="0" b="0"/>
            <wp:wrapSquare wrapText="largest"/>
            <wp:docPr id="18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As instruções apresentadas acima, podem ser divididas da seguinte forma: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Condição:</w:t>
      </w:r>
      <w:r>
        <w:rPr/>
        <w:t xml:space="preserve"> if, switch;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Repetição:</w:t>
      </w:r>
      <w:r>
        <w:rPr/>
        <w:t xml:space="preserve"> while, do, for e foreach.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Instruções Auxiliares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9055"/>
            <wp:effectExtent l="0" t="0" r="0" b="0"/>
            <wp:wrapSquare wrapText="largest"/>
            <wp:docPr id="19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break, continue e return são instruções que nos auxiliam a trabalhar em conjunto com as demais instruções que vimos.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  <w:i/>
          <w:iCs/>
        </w:rPr>
        <w:t>Instruções para trativas de exceptions (exceções):</w:t>
      </w:r>
      <w:r>
        <w:rPr/>
        <w:t xml:space="preserve"> throw, try..catch..finally.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>
          <w:b/>
          <w:bCs/>
          <w:i/>
          <w:iCs/>
        </w:rPr>
        <w:t>using</w:t>
      </w:r>
      <w:r>
        <w:rPr/>
        <w:t>” é utilizada para a impostação de pacotes adicionais e namespaces durante a execução do programa.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Podemos declarar variáveis e podemos declarar constantes ao se trabalhar com um código em C#.</w:t>
      </w:r>
    </w:p>
    <w:p>
      <w:pPr>
        <w:pStyle w:val="Normal"/>
        <w:bidi w:val="0"/>
        <w:jc w:val="left"/>
        <w:rPr/>
      </w:pPr>
      <w:r>
        <w:rPr/>
        <w:t>Valores de constantes em C# não podem ser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Arrays:</w:t>
      </w:r>
      <w:r>
        <w:rPr/>
        <w:t xml:space="preserve"> O mesmo que listas;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Strings:</w:t>
      </w:r>
      <w:r>
        <w:rPr/>
        <w:t xml:space="preserve"> Sequência de caracteres no formato de texto. Deve ser colocada entre aspas duplas;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$:</w:t>
      </w:r>
      <w:r>
        <w:rPr/>
        <w:t xml:space="preserve"> Utilizado na frente de uma String Interpolation (Interpolação de String) para concatenar ou alterar o texto de uma string;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Realizar comentários no Visual Code:</w:t>
      </w:r>
      <w:r>
        <w:rPr/>
        <w:t xml:space="preserve"> Selecione o trecho que deseja comentar e tecle “CTRL + K + C” ou “CTRL + ;” (ponto e vírgula);</w:t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Os comentários em C# iniciam com “</w:t>
      </w:r>
      <w:r>
        <w:rPr>
          <w:b/>
          <w:bCs/>
        </w:rPr>
        <w:t>//</w:t>
      </w:r>
      <w:r>
        <w:rPr/>
        <w:t>”;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Para trocar de linha utilizamos F11. O F11 executa a função de desempilhar no Console WriteLine;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sectPr>
          <w:headerReference w:type="default" r:id="rId21"/>
          <w:type w:val="nextPage"/>
          <w:pgSz w:w="11906" w:h="16838"/>
          <w:pgMar w:left="1134" w:right="1134" w:header="1134" w:top="2245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05 : Classes e objetos essenciais em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 – Conhecer Classes e Objetos.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47900"/>
            <wp:effectExtent l="0" t="0" r="0" b="0"/>
            <wp:wrapSquare wrapText="largest"/>
            <wp:docPr id="20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8570"/>
            <wp:effectExtent l="0" t="0" r="0" b="0"/>
            <wp:wrapSquare wrapText="largest"/>
            <wp:docPr id="21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7435"/>
            <wp:effectExtent l="0" t="0" r="0" b="0"/>
            <wp:wrapSquare wrapText="largest"/>
            <wp:docPr id="22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public Ponto” mostrado acima é chamado de “Construtor” da Classe.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5655"/>
            <wp:effectExtent l="0" t="0" r="0" b="0"/>
            <wp:wrapSquare wrapText="largest"/>
            <wp:docPr id="23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59000"/>
            <wp:effectExtent l="0" t="0" r="0" b="0"/>
            <wp:wrapSquare wrapText="largest"/>
            <wp:docPr id="24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responsável por realizar essa ‘limpeza’ da memória quando um objeto ou item não está mais sendo utilizado é o Garbage Colector (Coletor de Lixo) como já vimos em uma aula anterior.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9120"/>
            <wp:effectExtent l="0" t="0" r="0" b="0"/>
            <wp:wrapSquare wrapText="largest"/>
            <wp:docPr id="25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8020"/>
            <wp:effectExtent l="0" t="0" r="0" b="0"/>
            <wp:wrapSquare wrapText="largest"/>
            <wp:docPr id="26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865"/>
            <wp:effectExtent l="0" t="0" r="0" b="0"/>
            <wp:wrapSquare wrapText="largest"/>
            <wp:docPr id="27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3745"/>
            <wp:effectExtent l="0" t="0" r="0" b="0"/>
            <wp:wrapSquare wrapText="largest"/>
            <wp:docPr id="28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t xml:space="preserve">Ao darmos um nome para um método é importante que esse nome seja um verbo pois indica uma ação. Já para as ‘propriedades’ desse método é importante que utilizemos substantivos pois indicarão as propriedades dos estados, dos objetos, etc.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ALGUMAS CURIOSIDADES SOBRE A LINGUAGEM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this” : Utilizado para fazer referência a uma determinada variável. Pode-se também utilizar o (_) ‘underline’. O underline também é utilizado para indicar que determinada classe é ‘private’.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8050"/>
            <wp:effectExtent l="0" t="0" r="0" b="0"/>
            <wp:wrapSquare wrapText="largest"/>
            <wp:docPr id="29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0905"/>
            <wp:effectExtent l="0" t="0" r="0" b="0"/>
            <wp:wrapSquare wrapText="largest"/>
            <wp:docPr id="30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Heap</w:t>
      </w:r>
      <w:r>
        <w:rPr/>
        <w:t xml:space="preserve"> – É o local onde fica alocado o valor de um objeto quando utilizamos variáveis de referência. Isso porque as variáveis de referência não guardam o valor do objeto em si. Como o próprio nome já diz, elas fazem apenas referência a um valor armazenado em outro local. Esse outro local é justamente o heap.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5335"/>
            <wp:effectExtent l="0" t="0" r="0" b="0"/>
            <wp:wrapSquare wrapText="largest"/>
            <wp:docPr id="31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31670"/>
            <wp:effectExtent l="0" t="0" r="0" b="0"/>
            <wp:wrapSquare wrapText="largest"/>
            <wp:docPr id="32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7115"/>
            <wp:effectExtent l="0" t="0" r="0" b="0"/>
            <wp:wrapSquare wrapText="largest"/>
            <wp:docPr id="33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5525" cy="3248025"/>
            <wp:effectExtent l="0" t="0" r="0" b="0"/>
            <wp:wrapSquare wrapText="largest"/>
            <wp:docPr id="34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Veja  abaixo um exemplo de design de uma Struct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4490"/>
            <wp:effectExtent l="0" t="0" r="0" b="0"/>
            <wp:wrapSquare wrapText="largest"/>
            <wp:docPr id="35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>Note que a única diferença de um construtor para Struct de um construtor para a Classe é a palavra “struct” logo após a palavra ‘public’.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5830"/>
            <wp:effectExtent l="0" t="0" r="0" b="0"/>
            <wp:wrapSquare wrapText="largest"/>
            <wp:docPr id="36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Stack</w:t>
      </w:r>
      <w:r>
        <w:rPr/>
        <w:t xml:space="preserve"> – Local da memória em que são guardados os valores de um objeto sem a necessidade de se fazer referência. É diferente da </w:t>
      </w:r>
      <w:r>
        <w:rPr>
          <w:i/>
          <w:iCs/>
        </w:rPr>
        <w:t>Heap</w:t>
      </w:r>
      <w:r>
        <w:rPr/>
        <w:t xml:space="preserve"> que aloca na memória valores referenciados.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Interfaces e Enums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8725"/>
            <wp:effectExtent l="0" t="0" r="0" b="0"/>
            <wp:wrapSquare wrapText="largest"/>
            <wp:docPr id="37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7770"/>
            <wp:effectExtent l="0" t="0" r="0" b="0"/>
            <wp:wrapSquare wrapText="largest"/>
            <wp:docPr id="38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0480"/>
            <wp:effectExtent l="0" t="0" r="0" b="0"/>
            <wp:wrapSquare wrapText="largest"/>
            <wp:docPr id="39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9850"/>
            <wp:effectExtent l="0" t="0" r="0" b="0"/>
            <wp:wrapSquare wrapText="largest"/>
            <wp:docPr id="40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8815"/>
            <wp:effectExtent l="0" t="0" r="0" b="0"/>
            <wp:wrapSquare wrapText="largest"/>
            <wp:docPr id="41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0530"/>
            <wp:effectExtent l="0" t="0" r="0" b="0"/>
            <wp:wrapSquare wrapText="largest"/>
            <wp:docPr id="42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0290"/>
            <wp:effectExtent l="0" t="0" r="0" b="0"/>
            <wp:wrapSquare wrapText="largest"/>
            <wp:docPr id="43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01010"/>
            <wp:effectExtent l="0" t="0" r="0" b="0"/>
            <wp:wrapSquare wrapText="largest"/>
            <wp:docPr id="44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7055"/>
            <wp:effectExtent l="0" t="0" r="0" b="0"/>
            <wp:wrapSquare wrapText="largest"/>
            <wp:docPr id="45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</w:t>
      </w:r>
      <w:r>
        <w:rPr>
          <w:b/>
          <w:bCs/>
        </w:rPr>
        <w:t>7: Síntese do que é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Restrospectiva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5405"/>
            <wp:effectExtent l="0" t="0" r="0" b="0"/>
            <wp:wrapSquare wrapText="largest"/>
            <wp:docPr id="46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08505"/>
            <wp:effectExtent l="0" t="0" r="0" b="0"/>
            <wp:wrapSquare wrapText="largest"/>
            <wp:docPr id="47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1340"/>
            <wp:effectExtent l="0" t="0" r="0" b="0"/>
            <wp:wrapSquare wrapText="largest"/>
            <wp:docPr id="48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2445"/>
            <wp:effectExtent l="0" t="0" r="0" b="0"/>
            <wp:wrapSquare wrapText="largest"/>
            <wp:docPr id="49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1750"/>
            <wp:effectExtent l="0" t="0" r="0" b="0"/>
            <wp:wrapSquare wrapText="largest"/>
            <wp:docPr id="50" name="Figura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5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 xml:space="preserve">Criação de uma aplicação console </w:t>
      </w:r>
      <w:r>
        <w:rPr>
          <w:b/>
          <w:bCs/>
        </w:rPr>
        <w:t>com C# para cálculo da média de alunos.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Uma aplicação console nada mais é do que uma aplicação que vai ser executada em algum terminal tal como o CMD (Propt Comando) ou Git Bash.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 para a criação de uma aplicação console no DotNet: “</w:t>
      </w:r>
      <w:r>
        <w:rPr>
          <w:b/>
          <w:bCs/>
          <w:i/>
          <w:iCs/>
        </w:rPr>
        <w:t>dotnet new  -n + Nome da Pasta ou do projeto”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Abri o Visual Code na pasta em que se encontra o projeto: </w:t>
      </w:r>
      <w:r>
        <w:rPr>
          <w:b/>
          <w:bCs/>
          <w:i/>
          <w:iCs/>
        </w:rPr>
        <w:t>code + [Espaço] + (.) ponto</w:t>
      </w:r>
      <w:r>
        <w:rPr/>
        <w:t xml:space="preserve">. Basta digitar essa informação no Terminal do Windows (Prompt de comando) ou no Terminal do GitBash.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Segue a sintaxe apresentada pela linguagem C# quando iniciamos um console ou projeto: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“</w:t>
      </w:r>
      <w:r>
        <w:rPr>
          <w:b/>
          <w:bCs/>
          <w:i/>
          <w:iCs/>
          <w:color w:val="C9211E"/>
        </w:rPr>
        <w:t>u</w:t>
      </w:r>
      <w:r>
        <w:rPr>
          <w:b/>
          <w:bCs/>
          <w:i/>
          <w:iCs/>
          <w:color w:val="C9211E"/>
        </w:rPr>
        <w:t>sing System;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namespace Revisão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{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</w:t>
      </w:r>
      <w:r>
        <w:rPr>
          <w:b/>
          <w:bCs/>
          <w:i/>
          <w:iCs/>
          <w:color w:val="C9211E"/>
        </w:rPr>
        <w:t>class Program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</w:t>
      </w:r>
      <w:r>
        <w:rPr>
          <w:b/>
          <w:bCs/>
          <w:i/>
          <w:iCs/>
          <w:color w:val="C9211E"/>
        </w:rPr>
        <w:t>{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</w:t>
      </w:r>
      <w:r>
        <w:rPr>
          <w:b/>
          <w:bCs/>
          <w:i/>
          <w:iCs/>
          <w:color w:val="C9211E"/>
        </w:rPr>
        <w:t>static void Main(string[] args)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</w:t>
      </w:r>
      <w:r>
        <w:rPr>
          <w:b/>
          <w:bCs/>
          <w:i/>
          <w:iCs/>
          <w:color w:val="C9211E"/>
        </w:rPr>
        <w:t>{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    </w:t>
      </w:r>
      <w:r>
        <w:rPr>
          <w:b/>
          <w:bCs/>
          <w:i/>
          <w:iCs/>
          <w:color w:val="C9211E"/>
        </w:rPr>
        <w:t>Console.WriteLine("Hello World!");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    </w:t>
      </w:r>
      <w:r>
        <w:rPr>
          <w:b/>
          <w:bCs/>
          <w:i/>
          <w:iCs/>
          <w:color w:val="C9211E"/>
        </w:rPr>
        <w:t>}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 xml:space="preserve">    </w:t>
      </w:r>
      <w:r>
        <w:rPr>
          <w:b/>
          <w:bCs/>
          <w:i/>
          <w:iCs/>
          <w:color w:val="C9211E"/>
        </w:rPr>
        <w:t>}</w:t>
      </w:r>
    </w:p>
    <w:p>
      <w:pPr>
        <w:pStyle w:val="Normal"/>
        <w:rPr>
          <w:b/>
          <w:b/>
          <w:bCs/>
          <w:i/>
          <w:i/>
          <w:iCs/>
          <w:color w:val="C9211E"/>
        </w:rPr>
      </w:pPr>
      <w:r>
        <w:rPr>
          <w:b/>
          <w:bCs/>
          <w:i/>
          <w:iCs/>
          <w:color w:val="C9211E"/>
        </w:rPr>
        <w:t>}”</w:t>
      </w:r>
    </w:p>
    <w:p>
      <w:pPr>
        <w:pStyle w:val="Normal"/>
        <w:bidi w:val="0"/>
        <w:jc w:val="left"/>
        <w:rPr>
          <w:color w:val="000000"/>
        </w:rPr>
      </w:pPr>
      <w:r>
        <w:rPr>
          <w:color w:val="000000"/>
        </w:rPr>
      </w:r>
    </w:p>
    <w:p>
      <w:pPr>
        <w:pStyle w:val="Normal"/>
        <w:bidi w:val="0"/>
        <w:jc w:val="left"/>
        <w:rPr>
          <w:color w:val="000000"/>
        </w:rPr>
      </w:pPr>
      <w:r>
        <w:rPr>
          <w:color w:val="000000"/>
        </w:rPr>
        <w:t>A palavra “</w:t>
      </w:r>
      <w:r>
        <w:rPr>
          <w:b/>
          <w:bCs/>
          <w:i/>
          <w:iCs/>
          <w:color w:val="000000"/>
        </w:rPr>
        <w:t>Revisão</w:t>
      </w:r>
      <w:r>
        <w:rPr>
          <w:color w:val="000000"/>
        </w:rPr>
        <w:t xml:space="preserve">”, mostrada acima, é o nome dado ao novo console/Projeto/Pasta que acabou de ser criado. </w:t>
      </w:r>
    </w:p>
    <w:p>
      <w:pPr>
        <w:pStyle w:val="Normal"/>
        <w:bidi w:val="0"/>
        <w:jc w:val="left"/>
        <w:rPr>
          <w:color w:val="000000"/>
        </w:rPr>
      </w:pPr>
      <w:r>
        <w:rPr>
          <w:color w:val="000000"/>
        </w:rPr>
        <w:t>O comando “</w:t>
      </w:r>
      <w:r>
        <w:rPr>
          <w:b/>
          <w:bCs/>
          <w:i/>
          <w:iCs/>
          <w:color w:val="000000"/>
        </w:rPr>
        <w:t>Console.WriteLine</w:t>
      </w:r>
      <w:r>
        <w:rPr>
          <w:color w:val="000000"/>
        </w:rPr>
        <w:t>” “Imprime” ou exibe a frase que digitarmos logo após ele e já faz a quebra de linha. No caso acima, ele exibirá a palavra “</w:t>
      </w:r>
      <w:r>
        <w:rPr>
          <w:i/>
          <w:iCs/>
          <w:color w:val="000000"/>
        </w:rPr>
        <w:t>Hello World!</w:t>
      </w:r>
      <w:r>
        <w:rPr>
          <w:color w:val="000000"/>
        </w:rPr>
        <w:t xml:space="preserve">”. A expressão que deverá ser exibida por esse comando deverá sempre estar entre aspas duplos.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Alguns comandos curiosos do C# utilizados durante a montagem do projeto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  <w:i/>
          <w:iCs/>
        </w:rPr>
        <w:t>Console.ReadLine</w:t>
      </w:r>
      <w:r>
        <w:rPr/>
        <w:t xml:space="preserve">: Lê o que o usuário informou na aplicação e retorna com essa informação;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  <w:i/>
          <w:iCs/>
        </w:rPr>
        <w:t>ToUpper</w:t>
      </w:r>
      <w:r>
        <w:rPr/>
        <w:t>: Transforma uma letra em maiúscula ou, a mantém no formato reconhecido pelo programa, mesmo que o usuário informe no formato minúsculo;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sectPr>
      <w:headerReference w:type="default" r:id="rId53"/>
      <w:type w:val="nextPage"/>
      <w:pgSz w:w="11906" w:h="16838"/>
      <w:pgMar w:left="1134" w:right="1134" w:header="1134" w:top="2245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Wingdings">
    <w:charset w:val="02"/>
    <w:family w:val="auto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Smbolosdenumerao">
    <w:name w:val="Símbolos de numeração"/>
    <w:qFormat/>
    <w:rPr/>
  </w:style>
  <w:style w:type="character" w:styleId="Marcas">
    <w:name w:val="Marc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abealhoeRodap">
    <w:name w:val="Cabeçalho e Rodapé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Cabealho">
    <w:name w:val="Header"/>
    <w:basedOn w:val="CabealhoeRodap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header" Target="header1.xml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header" Target="header2.xml"/><Relationship Id="rId54" Type="http://schemas.openxmlformats.org/officeDocument/2006/relationships/numbering" Target="numbering.xml"/><Relationship Id="rId55" Type="http://schemas.openxmlformats.org/officeDocument/2006/relationships/fontTable" Target="fontTable.xml"/><Relationship Id="rId5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597</TotalTime>
  <Application>LibreOffice/7.1.2.2$Windows_X86_64 LibreOffice_project/8a45595d069ef5570103caea1b71cc9d82b2aae4</Application>
  <AppVersion>15.0000</AppVersion>
  <Pages>31</Pages>
  <Words>1528</Words>
  <Characters>7817</Characters>
  <CharactersWithSpaces>9733</CharactersWithSpaces>
  <Paragraphs>173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2021-04-07T06:07:04Z</dcterms:created>
  <dc:creator/>
  <dc:description/>
  <dc:language>pt-BR</dc:language>
  <cp:lastModifiedBy/>
  <dcterms:modified xsi:type="dcterms:W3CDTF">2021-04-20T20:00:31Z</dcterms:modified>
  <cp:revision>123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